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68" w:rsidRDefault="00AD2B68" w:rsidP="00AD2B68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Комітет Верховної Ради України з питань боротьби із організованою злочинністю та корупцією</w:t>
      </w:r>
    </w:p>
    <w:p w:rsidR="00AD2B68" w:rsidRPr="00265D18" w:rsidRDefault="00AD2B68" w:rsidP="00AD2B68">
      <w:pPr>
        <w:jc w:val="center"/>
        <w:rPr>
          <w:b/>
          <w:sz w:val="28"/>
          <w:szCs w:val="28"/>
          <w:lang w:val="uk-UA"/>
        </w:rPr>
      </w:pPr>
      <w:r w:rsidRPr="00265D18">
        <w:rPr>
          <w:b/>
          <w:sz w:val="28"/>
          <w:szCs w:val="28"/>
          <w:lang w:val="uk-UA"/>
        </w:rPr>
        <w:t xml:space="preserve">Громадська експертна рада </w:t>
      </w:r>
    </w:p>
    <w:p w:rsidR="00AD2B68" w:rsidRDefault="00AD2B68" w:rsidP="00AD2B68">
      <w:pPr>
        <w:jc w:val="center"/>
        <w:rPr>
          <w:b/>
          <w:sz w:val="26"/>
          <w:szCs w:val="26"/>
          <w:lang w:val="uk-UA"/>
        </w:rPr>
      </w:pPr>
    </w:p>
    <w:p w:rsidR="00AD2B68" w:rsidRPr="00E55B93" w:rsidRDefault="00AD2B68" w:rsidP="00AD2B68">
      <w:pPr>
        <w:jc w:val="center"/>
        <w:rPr>
          <w:b/>
          <w:sz w:val="26"/>
          <w:szCs w:val="26"/>
          <w:lang w:val="uk-UA"/>
        </w:rPr>
      </w:pPr>
      <w:r w:rsidRPr="00E55B93">
        <w:rPr>
          <w:b/>
          <w:sz w:val="26"/>
          <w:szCs w:val="26"/>
          <w:lang w:val="uk-UA"/>
        </w:rPr>
        <w:t xml:space="preserve">Результати громадської антикорупційної експертизи </w:t>
      </w:r>
    </w:p>
    <w:p w:rsidR="00AD2B68" w:rsidRDefault="00AD2B68" w:rsidP="00AD2B68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376"/>
        <w:gridCol w:w="7195"/>
      </w:tblGrid>
      <w:tr w:rsidR="00AD2B68" w:rsidRPr="00E30001" w:rsidTr="00582DB0">
        <w:tc>
          <w:tcPr>
            <w:tcW w:w="2376" w:type="dxa"/>
            <w:tcBorders>
              <w:bottom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Назва законопроекту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D2B68" w:rsidRPr="00CE1238" w:rsidRDefault="00715306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24DCA">
              <w:rPr>
                <w:rFonts w:cs="Arial"/>
                <w:bCs/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824DCA">
              <w:rPr>
                <w:rFonts w:cs="Arial"/>
                <w:bCs/>
                <w:sz w:val="24"/>
                <w:szCs w:val="24"/>
                <w:shd w:val="clear" w:color="auto" w:fill="FFFFFF"/>
              </w:rPr>
              <w:t>ро внесення змін до деяких законів України (щодо закупівлі окремих товарів, робіт і послуг для енергоблоків атомних електростанцій)</w:t>
            </w:r>
          </w:p>
        </w:tc>
      </w:tr>
      <w:tr w:rsidR="00AD2B68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E30001" w:rsidRDefault="00AD2B68" w:rsidP="00582DB0">
            <w:pPr>
              <w:tabs>
                <w:tab w:val="left" w:pos="2085"/>
              </w:tabs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Номер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715306" w:rsidRDefault="00715306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2599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</w:tr>
      <w:tr w:rsidR="00AD2B68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2A4B85" w:rsidRDefault="00715306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16.07.2013</w:t>
            </w:r>
          </w:p>
        </w:tc>
      </w:tr>
      <w:tr w:rsidR="00AD2B68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Автор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Default="00715306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Народний депутат </w:t>
            </w:r>
            <w:proofErr w:type="spellStart"/>
            <w:r>
              <w:rPr>
                <w:sz w:val="24"/>
                <w:szCs w:val="24"/>
                <w:lang w:val="uk-UA"/>
              </w:rPr>
              <w:t>Бандуров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В.В., фракція Партії регіонів </w:t>
            </w:r>
          </w:p>
          <w:p w:rsidR="00715306" w:rsidRPr="00E30001" w:rsidRDefault="00715306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Народний депутат </w:t>
            </w:r>
            <w:proofErr w:type="spellStart"/>
            <w:r>
              <w:rPr>
                <w:sz w:val="24"/>
                <w:szCs w:val="24"/>
                <w:lang w:val="uk-UA"/>
              </w:rPr>
              <w:t>Кальцев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С.Ф., фракція Партії регіонів </w:t>
            </w:r>
          </w:p>
        </w:tc>
      </w:tr>
      <w:tr w:rsidR="00AD2B68" w:rsidRPr="00E30001" w:rsidTr="00582DB0">
        <w:trPr>
          <w:trHeight w:val="77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Головний комітет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D77401" w:rsidRDefault="00715306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Комітет з питань економічної політики </w:t>
            </w:r>
          </w:p>
        </w:tc>
      </w:tr>
      <w:tr w:rsidR="00AD2B68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Етап проходження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D45A3A" w:rsidRDefault="00AD2B68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D45A3A">
              <w:rPr>
                <w:sz w:val="24"/>
                <w:szCs w:val="24"/>
                <w:lang w:val="uk-UA"/>
              </w:rPr>
              <w:t>Надано для ознайомлення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034EA">
              <w:rPr>
                <w:sz w:val="24"/>
                <w:szCs w:val="24"/>
                <w:lang w:val="uk-UA"/>
              </w:rPr>
              <w:t xml:space="preserve">членам </w:t>
            </w:r>
            <w:r>
              <w:rPr>
                <w:sz w:val="24"/>
                <w:szCs w:val="24"/>
                <w:lang w:val="uk-UA"/>
              </w:rPr>
              <w:t>комітету</w:t>
            </w:r>
            <w:r w:rsidRPr="00D45A3A">
              <w:rPr>
                <w:sz w:val="24"/>
                <w:szCs w:val="24"/>
                <w:lang w:val="uk-UA"/>
              </w:rPr>
              <w:t xml:space="preserve"> (</w:t>
            </w:r>
            <w:r w:rsidR="00715306">
              <w:rPr>
                <w:sz w:val="24"/>
                <w:szCs w:val="24"/>
                <w:lang w:val="uk-UA"/>
              </w:rPr>
              <w:t>24.07.2013</w:t>
            </w:r>
            <w:r w:rsidRPr="00D45A3A">
              <w:rPr>
                <w:sz w:val="24"/>
                <w:szCs w:val="24"/>
                <w:lang w:val="uk-UA"/>
              </w:rPr>
              <w:t>)</w:t>
            </w:r>
          </w:p>
        </w:tc>
      </w:tr>
      <w:tr w:rsidR="00AD2B68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Висновок Головного науково-експертного управління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F6712E" w:rsidRDefault="00AD2B68" w:rsidP="003034E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F6712E">
              <w:rPr>
                <w:sz w:val="24"/>
                <w:szCs w:val="24"/>
                <w:lang w:val="uk-UA"/>
              </w:rPr>
              <w:t>за результатами розгляду в першому читанні законопроект направити на доопрацювання</w:t>
            </w:r>
            <w:r w:rsidRPr="00F6712E">
              <w:rPr>
                <w:sz w:val="24"/>
                <w:szCs w:val="24"/>
              </w:rPr>
              <w:t xml:space="preserve"> (</w:t>
            </w:r>
            <w:r w:rsidRPr="00F6712E">
              <w:rPr>
                <w:sz w:val="24"/>
                <w:szCs w:val="24"/>
                <w:lang w:val="uk-UA"/>
              </w:rPr>
              <w:t>висновок від</w:t>
            </w:r>
            <w:r w:rsidR="003034EA">
              <w:rPr>
                <w:sz w:val="24"/>
                <w:szCs w:val="24"/>
                <w:lang w:val="uk-UA"/>
              </w:rPr>
              <w:t xml:space="preserve"> </w:t>
            </w:r>
            <w:r w:rsidR="00715306">
              <w:rPr>
                <w:sz w:val="24"/>
                <w:szCs w:val="24"/>
                <w:lang w:val="uk-UA"/>
              </w:rPr>
              <w:t>18.09.2013</w:t>
            </w:r>
            <w:r w:rsidRPr="00F6712E">
              <w:rPr>
                <w:sz w:val="24"/>
                <w:szCs w:val="24"/>
                <w:lang w:val="uk-UA"/>
              </w:rPr>
              <w:t>)</w:t>
            </w:r>
          </w:p>
        </w:tc>
      </w:tr>
      <w:tr w:rsidR="00AD2B68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Висновок профільного комітету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F6712E" w:rsidRDefault="00715306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AD2B68" w:rsidRPr="00AD2B68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Веб-адреса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картки законопроекту на сервері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AD2B68" w:rsidRPr="00F6712E" w:rsidRDefault="00715306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5" w:history="1">
              <w:r>
                <w:rPr>
                  <w:rStyle w:val="a3"/>
                </w:rPr>
                <w:t>http</w:t>
              </w:r>
              <w:r w:rsidRPr="00715306"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w</w:t>
              </w:r>
              <w:r w:rsidRPr="00715306">
                <w:rPr>
                  <w:rStyle w:val="a3"/>
                  <w:lang w:val="uk-UA"/>
                </w:rPr>
                <w:t>1.</w:t>
              </w:r>
              <w:r>
                <w:rPr>
                  <w:rStyle w:val="a3"/>
                </w:rPr>
                <w:t>c</w:t>
              </w:r>
              <w:r w:rsidRPr="00715306">
                <w:rPr>
                  <w:rStyle w:val="a3"/>
                  <w:lang w:val="uk-UA"/>
                </w:rPr>
                <w:t>1.</w:t>
              </w:r>
              <w:r>
                <w:rPr>
                  <w:rStyle w:val="a3"/>
                </w:rPr>
                <w:t>rada</w:t>
              </w:r>
              <w:r w:rsidRPr="00715306"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gov</w:t>
              </w:r>
              <w:r w:rsidRPr="00715306"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 w:rsidRPr="00715306">
                <w:rPr>
                  <w:rStyle w:val="a3"/>
                  <w:lang w:val="uk-UA"/>
                </w:rPr>
                <w:t>/</w:t>
              </w:r>
              <w:r>
                <w:rPr>
                  <w:rStyle w:val="a3"/>
                </w:rPr>
                <w:t>pls</w:t>
              </w:r>
              <w:r w:rsidRPr="00715306">
                <w:rPr>
                  <w:rStyle w:val="a3"/>
                  <w:lang w:val="uk-UA"/>
                </w:rPr>
                <w:t>/</w:t>
              </w:r>
              <w:r>
                <w:rPr>
                  <w:rStyle w:val="a3"/>
                </w:rPr>
                <w:t>zweb</w:t>
              </w:r>
              <w:r w:rsidRPr="00715306">
                <w:rPr>
                  <w:rStyle w:val="a3"/>
                  <w:lang w:val="uk-UA"/>
                </w:rPr>
                <w:t>2/</w:t>
              </w:r>
              <w:r>
                <w:rPr>
                  <w:rStyle w:val="a3"/>
                </w:rPr>
                <w:t>webproc</w:t>
              </w:r>
              <w:r w:rsidRPr="00715306">
                <w:rPr>
                  <w:rStyle w:val="a3"/>
                  <w:lang w:val="uk-UA"/>
                </w:rPr>
                <w:t>4_1?</w:t>
              </w:r>
              <w:r>
                <w:rPr>
                  <w:rStyle w:val="a3"/>
                </w:rPr>
                <w:t>pf</w:t>
              </w:r>
              <w:r w:rsidRPr="00715306">
                <w:rPr>
                  <w:rStyle w:val="a3"/>
                  <w:lang w:val="uk-UA"/>
                </w:rPr>
                <w:t>3511=47922</w:t>
              </w:r>
            </w:hyperlink>
          </w:p>
        </w:tc>
      </w:tr>
      <w:tr w:rsidR="00AD2B68" w:rsidRPr="00E30001" w:rsidTr="00582DB0">
        <w:tc>
          <w:tcPr>
            <w:tcW w:w="2376" w:type="dxa"/>
            <w:tcBorders>
              <w:top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 xml:space="preserve">Висновок та рекомендації </w:t>
            </w:r>
          </w:p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Громадської експертної ради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D2B68" w:rsidRPr="00E30001" w:rsidRDefault="00AD2B68" w:rsidP="00582DB0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 xml:space="preserve">Законопроект містить корупційні ризики </w:t>
            </w:r>
          </w:p>
          <w:p w:rsidR="00AD2B68" w:rsidRPr="00E30001" w:rsidRDefault="00AD2B68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AD2B68" w:rsidRPr="00227AF8" w:rsidRDefault="0060288A" w:rsidP="00582DB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Відхилити </w:t>
            </w:r>
          </w:p>
          <w:p w:rsidR="00AD2B68" w:rsidRPr="00E30001" w:rsidRDefault="00AD2B68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AD2B68" w:rsidRDefault="00AD2B68" w:rsidP="00AD2B68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Виконавець</w:t>
      </w:r>
    </w:p>
    <w:p w:rsidR="00AD2B68" w:rsidRDefault="00AD2B68" w:rsidP="00AD2B68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Головний експерт</w:t>
      </w:r>
    </w:p>
    <w:p w:rsidR="00AD2B68" w:rsidRDefault="00AD2B68" w:rsidP="00AD2B68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Центру політичних студій та аналітики </w:t>
      </w:r>
    </w:p>
    <w:p w:rsidR="00AD2B68" w:rsidRDefault="00AD2B68" w:rsidP="00AD2B68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з громадської антикорупційної експертизи</w:t>
      </w:r>
    </w:p>
    <w:p w:rsidR="00AD2B68" w:rsidRDefault="00AD2B68" w:rsidP="00AD2B68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Андрій </w:t>
      </w:r>
      <w:proofErr w:type="spellStart"/>
      <w:r>
        <w:rPr>
          <w:sz w:val="26"/>
          <w:szCs w:val="24"/>
          <w:lang w:val="uk-UA"/>
        </w:rPr>
        <w:t>Марусов</w:t>
      </w:r>
      <w:proofErr w:type="spellEnd"/>
    </w:p>
    <w:p w:rsidR="00AD2B68" w:rsidRDefault="00AD2B68" w:rsidP="00AD2B68">
      <w:pPr>
        <w:spacing w:before="120" w:after="0" w:line="240" w:lineRule="auto"/>
        <w:rPr>
          <w:sz w:val="26"/>
          <w:szCs w:val="24"/>
          <w:lang w:val="uk-UA"/>
        </w:rPr>
      </w:pPr>
    </w:p>
    <w:p w:rsidR="00AD2B68" w:rsidRDefault="00AD2B68" w:rsidP="00AD2B68">
      <w:pPr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br w:type="page"/>
      </w:r>
    </w:p>
    <w:p w:rsidR="00AD2B68" w:rsidRPr="00C24F10" w:rsidRDefault="00AD2B68" w:rsidP="00AD2B68">
      <w:pPr>
        <w:pStyle w:val="1"/>
        <w:numPr>
          <w:ilvl w:val="0"/>
          <w:numId w:val="3"/>
        </w:num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before="120" w:after="0" w:line="240" w:lineRule="auto"/>
        <w:ind w:left="142" w:hanging="87"/>
        <w:rPr>
          <w:b/>
          <w:sz w:val="26"/>
          <w:szCs w:val="26"/>
        </w:rPr>
      </w:pPr>
      <w:r w:rsidRPr="00C24F10">
        <w:rPr>
          <w:b/>
          <w:sz w:val="26"/>
          <w:szCs w:val="26"/>
          <w:lang w:val="uk-UA"/>
        </w:rPr>
        <w:lastRenderedPageBreak/>
        <w:t>Короткий виклад результа</w:t>
      </w:r>
      <w:r>
        <w:rPr>
          <w:b/>
          <w:sz w:val="26"/>
          <w:szCs w:val="26"/>
          <w:lang w:val="uk-UA"/>
        </w:rPr>
        <w:t>тів громадської антикорупційної експертизи</w:t>
      </w:r>
    </w:p>
    <w:p w:rsidR="00AD2B68" w:rsidRPr="005D4B7A" w:rsidRDefault="00AD2B68" w:rsidP="00AD2B68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Задекларовані ціль та способи її досягнення: </w:t>
      </w:r>
    </w:p>
    <w:p w:rsidR="00AD2B68" w:rsidRPr="001E42A5" w:rsidRDefault="00AD2B68" w:rsidP="00AD2B68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32779">
        <w:rPr>
          <w:b/>
          <w:sz w:val="26"/>
          <w:szCs w:val="26"/>
          <w:lang w:val="uk-UA"/>
        </w:rPr>
        <w:t>Ціль</w:t>
      </w:r>
      <w:r>
        <w:rPr>
          <w:b/>
          <w:sz w:val="26"/>
          <w:szCs w:val="26"/>
          <w:lang w:val="uk-UA"/>
        </w:rPr>
        <w:t>:</w:t>
      </w:r>
      <w:r w:rsidR="0060288A">
        <w:rPr>
          <w:sz w:val="24"/>
          <w:szCs w:val="24"/>
          <w:lang w:val="uk-UA"/>
        </w:rPr>
        <w:t xml:space="preserve"> </w:t>
      </w:r>
      <w:r w:rsidR="006C1A09">
        <w:rPr>
          <w:sz w:val="24"/>
          <w:szCs w:val="24"/>
          <w:lang w:val="uk-UA"/>
        </w:rPr>
        <w:t>підвищення безпеки атомних станцій та виконання вимог відповідних законодавчих та нормативних актів, а також міжнародних зобов’язань України.</w:t>
      </w:r>
    </w:p>
    <w:p w:rsidR="00AD2B68" w:rsidRPr="006C1A09" w:rsidRDefault="00AD2B68" w:rsidP="006C1A09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32779">
        <w:rPr>
          <w:b/>
          <w:sz w:val="26"/>
          <w:szCs w:val="26"/>
          <w:lang w:val="uk-UA"/>
        </w:rPr>
        <w:t>Спосіб досягнення:</w:t>
      </w:r>
      <w:r w:rsidR="006C1A09">
        <w:rPr>
          <w:sz w:val="24"/>
          <w:szCs w:val="24"/>
          <w:lang w:val="uk-UA"/>
        </w:rPr>
        <w:t xml:space="preserve"> вивести </w:t>
      </w:r>
      <w:r w:rsidR="006C1A09" w:rsidRPr="006C1A09">
        <w:rPr>
          <w:sz w:val="24"/>
          <w:szCs w:val="24"/>
          <w:lang w:val="uk-UA"/>
        </w:rPr>
        <w:t>закупівлі товарів, робіт та послуг,  які необхідні для виконання «</w:t>
      </w:r>
      <w:r w:rsidR="006C1A09" w:rsidRPr="006C1A09">
        <w:rPr>
          <w:color w:val="000000"/>
          <w:sz w:val="24"/>
          <w:szCs w:val="24"/>
          <w:lang w:val="uk-UA"/>
        </w:rPr>
        <w:t>зведених заходів з підвищення рівня безпеки енергоблоків атомних електростанцій» та «організаційно-технічних заходів для продовження експлуатації енергоблоків АЕС»</w:t>
      </w:r>
      <w:r w:rsidR="006C1A09">
        <w:rPr>
          <w:rFonts w:asciiTheme="minorHAnsi" w:hAnsiTheme="minorHAnsi"/>
          <w:color w:val="000000"/>
          <w:sz w:val="24"/>
          <w:szCs w:val="24"/>
          <w:lang w:val="uk-UA"/>
        </w:rPr>
        <w:t xml:space="preserve"> із-під дії закупівельного законодавства, зокрема, </w:t>
      </w:r>
      <w:r w:rsidR="006C1A09" w:rsidRPr="006C1A09">
        <w:rPr>
          <w:sz w:val="24"/>
          <w:szCs w:val="24"/>
          <w:lang w:val="uk-UA"/>
        </w:rPr>
        <w:t xml:space="preserve">законів України «Про здійснення державних закупівель» та «Про </w:t>
      </w:r>
      <w:r w:rsidR="006C1A09" w:rsidRPr="006C1A09">
        <w:rPr>
          <w:color w:val="000000"/>
          <w:sz w:val="24"/>
          <w:szCs w:val="24"/>
          <w:lang w:val="uk-UA"/>
        </w:rPr>
        <w:t>особливості здійснення закупівель в окремих сферах господарської діяльності»</w:t>
      </w:r>
      <w:r w:rsidR="006C1A09">
        <w:rPr>
          <w:rFonts w:asciiTheme="minorHAnsi" w:hAnsiTheme="minorHAnsi"/>
          <w:sz w:val="24"/>
          <w:szCs w:val="24"/>
          <w:lang w:val="uk-UA"/>
        </w:rPr>
        <w:t>.</w:t>
      </w:r>
    </w:p>
    <w:p w:rsidR="00AD2B68" w:rsidRPr="005D4B7A" w:rsidRDefault="00AD2B68" w:rsidP="00AD2B68">
      <w:pPr>
        <w:spacing w:before="120" w:after="0" w:line="240" w:lineRule="auto"/>
        <w:jc w:val="both"/>
        <w:rPr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Ризик створення корупційної схеми:</w:t>
      </w:r>
      <w:r>
        <w:rPr>
          <w:sz w:val="26"/>
          <w:szCs w:val="24"/>
          <w:lang w:val="uk-UA"/>
        </w:rPr>
        <w:t xml:space="preserve"> </w:t>
      </w:r>
      <w:r w:rsidRPr="00265D18">
        <w:rPr>
          <w:sz w:val="24"/>
          <w:szCs w:val="24"/>
          <w:lang w:val="uk-UA"/>
        </w:rPr>
        <w:t>наявний</w:t>
      </w:r>
    </w:p>
    <w:p w:rsidR="00C6030B" w:rsidRDefault="00AD2B68" w:rsidP="00C6030B">
      <w:pPr>
        <w:spacing w:before="120" w:after="0" w:line="240" w:lineRule="auto"/>
        <w:ind w:right="-711"/>
        <w:rPr>
          <w:b/>
          <w:i/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Яким чином може працювати корупційна схема:</w:t>
      </w:r>
    </w:p>
    <w:p w:rsidR="001730F7" w:rsidRDefault="006C1A09" w:rsidP="00C6030B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Законопроект пропонує, щоб вказані закупівлі проводилися керівництвом АЕС на власний розсуд, без оприлюднення інформації </w:t>
      </w:r>
      <w:r w:rsidR="001730F7">
        <w:rPr>
          <w:sz w:val="24"/>
          <w:szCs w:val="24"/>
          <w:lang w:val="uk-UA"/>
        </w:rPr>
        <w:t xml:space="preserve">про їхні результати. Закритість закупівель сприятиме здійсненню корупційних закупівель, із отриманням замовниками неправомірних вигід. </w:t>
      </w:r>
    </w:p>
    <w:p w:rsidR="00E42A4C" w:rsidRDefault="001730F7" w:rsidP="00C6030B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Водночас пояснювальна записка не </w:t>
      </w:r>
      <w:r w:rsidR="00E42A4C">
        <w:rPr>
          <w:sz w:val="24"/>
          <w:szCs w:val="24"/>
          <w:lang w:val="uk-UA"/>
        </w:rPr>
        <w:t xml:space="preserve">наводить </w:t>
      </w:r>
      <w:r w:rsidR="00264BE4">
        <w:rPr>
          <w:sz w:val="24"/>
          <w:szCs w:val="24"/>
          <w:lang w:val="uk-UA"/>
        </w:rPr>
        <w:t xml:space="preserve">чітких </w:t>
      </w:r>
      <w:r w:rsidR="00E42A4C">
        <w:rPr>
          <w:sz w:val="24"/>
          <w:szCs w:val="24"/>
          <w:lang w:val="uk-UA"/>
        </w:rPr>
        <w:t>аргументів</w:t>
      </w:r>
      <w:r>
        <w:rPr>
          <w:sz w:val="24"/>
          <w:szCs w:val="24"/>
          <w:lang w:val="uk-UA"/>
        </w:rPr>
        <w:t xml:space="preserve">, чому вчасне проведення вказаних закупівель ускладнюється існуючим чинним законодавством. </w:t>
      </w:r>
    </w:p>
    <w:p w:rsidR="00CC2B58" w:rsidRDefault="001730F7" w:rsidP="00C6030B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ЗУ «Про здійснення державних закупівель» надає атомним електростанціям право проводити закупівлі за достатньо простою процедурою у одного учасника. </w:t>
      </w:r>
    </w:p>
    <w:p w:rsidR="00CC2B58" w:rsidRDefault="00CC2B58" w:rsidP="00C6030B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Більш того, АЕС можуть скористатися нормами </w:t>
      </w:r>
      <w:r w:rsidR="001730F7">
        <w:rPr>
          <w:sz w:val="24"/>
          <w:szCs w:val="24"/>
          <w:lang w:val="uk-UA"/>
        </w:rPr>
        <w:t>ЗУ «Про особливості здійснення закупівель в окремих сферах господарської діяльності»</w:t>
      </w:r>
      <w:r>
        <w:rPr>
          <w:sz w:val="24"/>
          <w:szCs w:val="24"/>
          <w:lang w:val="uk-UA"/>
        </w:rPr>
        <w:t>, згідно з якими дозволяється проведення закупівель без застосування процедур</w:t>
      </w:r>
      <w:r w:rsidR="00E42A4C">
        <w:rPr>
          <w:sz w:val="24"/>
          <w:szCs w:val="24"/>
          <w:lang w:val="uk-UA"/>
        </w:rPr>
        <w:t xml:space="preserve"> закупівель, якщо здійснюються закупівлі у сфері «забезпечення виробництва, передачі та постачання електричної енергії» тощо.</w:t>
      </w:r>
      <w:r>
        <w:rPr>
          <w:sz w:val="24"/>
          <w:szCs w:val="24"/>
          <w:lang w:val="uk-UA"/>
        </w:rPr>
        <w:t xml:space="preserve"> </w:t>
      </w:r>
    </w:p>
    <w:p w:rsidR="00AD2B68" w:rsidRDefault="00AD2B68" w:rsidP="00AD2B68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корупційну вигоду:</w:t>
      </w:r>
      <w:r w:rsidRPr="001730F7">
        <w:rPr>
          <w:sz w:val="24"/>
          <w:szCs w:val="24"/>
          <w:lang w:val="uk-UA"/>
        </w:rPr>
        <w:t xml:space="preserve"> </w:t>
      </w:r>
      <w:r w:rsidR="001730F7" w:rsidRPr="001730F7">
        <w:rPr>
          <w:sz w:val="24"/>
          <w:szCs w:val="24"/>
          <w:lang w:val="uk-UA"/>
        </w:rPr>
        <w:t>керівництво АЕС та відповідних ЦОВВ</w:t>
      </w:r>
      <w:r w:rsidR="00E42A4C">
        <w:rPr>
          <w:sz w:val="24"/>
          <w:szCs w:val="24"/>
          <w:lang w:val="uk-UA"/>
        </w:rPr>
        <w:t xml:space="preserve">; народні депутати, які лобіюватимуть законопроект. </w:t>
      </w:r>
    </w:p>
    <w:p w:rsidR="00AD2B68" w:rsidRPr="005D4B7A" w:rsidRDefault="00AD2B68" w:rsidP="00AD2B68">
      <w:pPr>
        <w:spacing w:before="120" w:after="0" w:line="240" w:lineRule="auto"/>
        <w:ind w:right="-711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Оцінка обсягу корупційної вигоди:</w:t>
      </w:r>
      <w:r w:rsidRPr="005D4B7A">
        <w:rPr>
          <w:sz w:val="26"/>
          <w:szCs w:val="24"/>
          <w:lang w:val="uk-UA"/>
        </w:rPr>
        <w:t xml:space="preserve"> </w:t>
      </w:r>
      <w:r w:rsidRPr="001E42A5">
        <w:rPr>
          <w:sz w:val="24"/>
          <w:szCs w:val="24"/>
          <w:lang w:val="uk-UA"/>
        </w:rPr>
        <w:t>на стадії оцінки</w:t>
      </w:r>
      <w:r w:rsidRPr="005D4B7A">
        <w:rPr>
          <w:sz w:val="26"/>
          <w:szCs w:val="24"/>
          <w:lang w:val="uk-UA"/>
        </w:rPr>
        <w:t xml:space="preserve">  </w:t>
      </w:r>
    </w:p>
    <w:p w:rsidR="00AD2B68" w:rsidRPr="00A32E38" w:rsidRDefault="00AD2B68" w:rsidP="00AD2B68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платитиме корупційні внески:</w:t>
      </w:r>
      <w:r w:rsidR="001730F7">
        <w:rPr>
          <w:sz w:val="24"/>
          <w:szCs w:val="24"/>
          <w:lang w:val="uk-UA"/>
        </w:rPr>
        <w:t xml:space="preserve"> </w:t>
      </w:r>
      <w:r w:rsidR="00E42A4C">
        <w:rPr>
          <w:sz w:val="24"/>
          <w:szCs w:val="24"/>
          <w:lang w:val="uk-UA"/>
        </w:rPr>
        <w:t xml:space="preserve">платники податків України </w:t>
      </w:r>
    </w:p>
    <w:p w:rsidR="00AD2B68" w:rsidRPr="005D4B7A" w:rsidRDefault="00AD2B68" w:rsidP="00AD2B68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Втрати та жертви </w:t>
      </w:r>
    </w:p>
    <w:p w:rsidR="00AD2B68" w:rsidRPr="001E42A5" w:rsidRDefault="00AD2B68" w:rsidP="00AD2B68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1E42A5">
        <w:rPr>
          <w:sz w:val="24"/>
          <w:szCs w:val="24"/>
          <w:lang w:val="uk-UA"/>
        </w:rPr>
        <w:t xml:space="preserve">Ключові </w:t>
      </w:r>
      <w:r w:rsidRPr="001E42A5">
        <w:rPr>
          <w:b/>
          <w:i/>
          <w:sz w:val="24"/>
          <w:szCs w:val="24"/>
          <w:lang w:val="uk-UA"/>
        </w:rPr>
        <w:t>негативні наслідки</w:t>
      </w:r>
      <w:r w:rsidRPr="001E42A5">
        <w:rPr>
          <w:sz w:val="24"/>
          <w:szCs w:val="24"/>
          <w:lang w:val="uk-UA"/>
        </w:rPr>
        <w:t xml:space="preserve">: </w:t>
      </w:r>
    </w:p>
    <w:p w:rsidR="00AD2B68" w:rsidRPr="001E42A5" w:rsidRDefault="00264BE4" w:rsidP="00AD2B68">
      <w:pPr>
        <w:pStyle w:val="1"/>
        <w:spacing w:before="120" w:after="0" w:line="240" w:lineRule="auto"/>
        <w:ind w:left="0"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разі реалізації корупційного сценарію, вірогідним є </w:t>
      </w:r>
      <w:r w:rsidR="0028143F">
        <w:rPr>
          <w:sz w:val="24"/>
          <w:szCs w:val="24"/>
          <w:lang w:val="uk-UA"/>
        </w:rPr>
        <w:t xml:space="preserve">невиправдане витрачання державних коштів, </w:t>
      </w:r>
      <w:r>
        <w:rPr>
          <w:sz w:val="24"/>
          <w:szCs w:val="24"/>
          <w:lang w:val="uk-UA"/>
        </w:rPr>
        <w:t>придбання товарів, робіт та послуг</w:t>
      </w:r>
      <w:r w:rsidR="0028143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 завищеною ціною або неналежної якості. Врешті-решт, це може призвести до результату, що суперечить задекларованій меті законопроекту, - зниженню безпеки атомних станцій. </w:t>
      </w:r>
    </w:p>
    <w:p w:rsidR="00AD2B68" w:rsidRPr="00A32E38" w:rsidRDefault="00AD2B68" w:rsidP="00AD2B68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потерпати від корупційної схеми:</w:t>
      </w:r>
      <w:r w:rsidRPr="00E42A4C">
        <w:rPr>
          <w:sz w:val="24"/>
          <w:szCs w:val="24"/>
          <w:lang w:val="uk-UA"/>
        </w:rPr>
        <w:t xml:space="preserve"> </w:t>
      </w:r>
      <w:r w:rsidR="00E42A4C">
        <w:rPr>
          <w:sz w:val="24"/>
          <w:szCs w:val="24"/>
          <w:lang w:val="uk-UA"/>
        </w:rPr>
        <w:t xml:space="preserve">платники податків </w:t>
      </w:r>
      <w:r w:rsidR="00E42A4C" w:rsidRPr="00E42A4C">
        <w:rPr>
          <w:sz w:val="24"/>
          <w:szCs w:val="24"/>
          <w:lang w:val="uk-UA"/>
        </w:rPr>
        <w:t>України</w:t>
      </w:r>
    </w:p>
    <w:p w:rsidR="00AD2B68" w:rsidRPr="001E42A5" w:rsidRDefault="00AD2B68" w:rsidP="00AD2B68">
      <w:pPr>
        <w:pStyle w:val="1"/>
        <w:numPr>
          <w:ilvl w:val="0"/>
          <w:numId w:val="1"/>
        </w:numPr>
        <w:spacing w:before="120" w:after="0" w:line="240" w:lineRule="auto"/>
        <w:ind w:left="0" w:right="-711"/>
        <w:jc w:val="both"/>
        <w:rPr>
          <w:sz w:val="24"/>
          <w:szCs w:val="24"/>
          <w:lang w:val="uk-UA"/>
        </w:rPr>
      </w:pPr>
      <w:r w:rsidRPr="00F77CD0">
        <w:rPr>
          <w:b/>
          <w:sz w:val="26"/>
          <w:szCs w:val="24"/>
          <w:lang w:val="uk-UA"/>
        </w:rPr>
        <w:t>Висновки та рекомендації:</w:t>
      </w:r>
      <w:r w:rsidRPr="00F77CD0">
        <w:rPr>
          <w:sz w:val="26"/>
          <w:szCs w:val="24"/>
          <w:lang w:val="uk-UA"/>
        </w:rPr>
        <w:t xml:space="preserve"> </w:t>
      </w:r>
    </w:p>
    <w:p w:rsidR="00AD2B68" w:rsidRDefault="00C32135" w:rsidP="00AD2B68">
      <w:pPr>
        <w:rPr>
          <w:sz w:val="26"/>
          <w:szCs w:val="24"/>
          <w:lang w:val="uk-UA"/>
        </w:rPr>
      </w:pPr>
      <w:r w:rsidRPr="00C32135">
        <w:rPr>
          <w:sz w:val="24"/>
          <w:szCs w:val="24"/>
          <w:lang w:val="uk-UA"/>
        </w:rPr>
        <w:t xml:space="preserve">Законопроект </w:t>
      </w:r>
      <w:r>
        <w:rPr>
          <w:sz w:val="24"/>
          <w:szCs w:val="24"/>
          <w:lang w:val="uk-UA"/>
        </w:rPr>
        <w:t xml:space="preserve">містить ризики проведення корупційних закупівель товарів, робіт та послуг, спрямованих на підвищення безпеки атомних станцій України. Пропонується відхилити законопроект. </w:t>
      </w:r>
    </w:p>
    <w:p w:rsidR="003034EA" w:rsidRDefault="003034EA">
      <w:pPr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br w:type="page"/>
      </w:r>
    </w:p>
    <w:p w:rsidR="00AD2B68" w:rsidRPr="00271BF1" w:rsidRDefault="00AD2B68" w:rsidP="00AD2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ІІ</w:t>
      </w:r>
      <w:r w:rsidRPr="002F67C2">
        <w:rPr>
          <w:b/>
          <w:sz w:val="26"/>
          <w:szCs w:val="26"/>
          <w:lang w:val="uk-UA"/>
        </w:rPr>
        <w:t>. Детальний виклад результатів громадської антикорупційної експертизи</w:t>
      </w:r>
    </w:p>
    <w:p w:rsidR="00AD2B68" w:rsidRPr="00FB786E" w:rsidRDefault="00AD2B68" w:rsidP="00AD2B68">
      <w:pPr>
        <w:pStyle w:val="1"/>
        <w:numPr>
          <w:ilvl w:val="0"/>
          <w:numId w:val="1"/>
        </w:numPr>
        <w:rPr>
          <w:b/>
          <w:sz w:val="26"/>
          <w:szCs w:val="26"/>
          <w:lang w:val="uk-UA"/>
        </w:rPr>
      </w:pPr>
      <w:r w:rsidRPr="00FB786E">
        <w:rPr>
          <w:b/>
          <w:sz w:val="26"/>
          <w:szCs w:val="26"/>
          <w:lang w:val="uk-UA"/>
        </w:rPr>
        <w:t xml:space="preserve">Задекларована суть законопроекту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AD2B68" w:rsidRPr="00E30001" w:rsidTr="00582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FB786E" w:rsidRDefault="00AD2B68" w:rsidP="00582DB0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Ціль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FB786E" w:rsidRDefault="00AD2B68" w:rsidP="00582DB0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Спосіб досягнення</w:t>
            </w:r>
          </w:p>
        </w:tc>
      </w:tr>
      <w:tr w:rsidR="00AD2B68" w:rsidRPr="00245D8C" w:rsidTr="00582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1E42A5" w:rsidRDefault="00C32135" w:rsidP="00C3213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безпеки атомних станцій та виконання вимог відповідних законодавчих та нормативних актів, а також міжнародних зобов’язань України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1E42A5" w:rsidRDefault="00245D8C" w:rsidP="00582D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Вивести </w:t>
            </w:r>
            <w:r w:rsidRPr="006C1A09">
              <w:rPr>
                <w:sz w:val="24"/>
                <w:szCs w:val="24"/>
                <w:lang w:val="uk-UA"/>
              </w:rPr>
              <w:t>закупівлі товарів, робіт та послуг,  які необхідні для виконання «</w:t>
            </w:r>
            <w:r w:rsidRPr="006C1A09">
              <w:rPr>
                <w:color w:val="000000"/>
                <w:sz w:val="24"/>
                <w:szCs w:val="24"/>
                <w:lang w:val="uk-UA"/>
              </w:rPr>
              <w:t>зведених заходів з підвищення рівня безпеки енергоблоків атомних електростанцій» та «організаційно-технічних заходів для продовження експлуатації енергоблоків АЕС»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uk-UA"/>
              </w:rPr>
              <w:t xml:space="preserve"> із-під дії закупівельного законодавства, зокрема, </w:t>
            </w:r>
            <w:r w:rsidRPr="006C1A09">
              <w:rPr>
                <w:sz w:val="24"/>
                <w:szCs w:val="24"/>
                <w:lang w:val="uk-UA"/>
              </w:rPr>
              <w:t xml:space="preserve">законів України «Про здійснення державних закупівель» та «Про </w:t>
            </w:r>
            <w:r w:rsidRPr="006C1A09">
              <w:rPr>
                <w:color w:val="000000"/>
                <w:sz w:val="24"/>
                <w:szCs w:val="24"/>
                <w:lang w:val="uk-UA"/>
              </w:rPr>
              <w:t>особливості здійснення закупівель в окремих сферах господарської діяльності»</w:t>
            </w:r>
          </w:p>
        </w:tc>
      </w:tr>
    </w:tbl>
    <w:p w:rsidR="00AD2B68" w:rsidRDefault="00AD2B68" w:rsidP="00AD2B68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proofErr w:type="spellStart"/>
      <w:r>
        <w:rPr>
          <w:b/>
          <w:sz w:val="26"/>
          <w:szCs w:val="24"/>
          <w:lang w:val="uk-UA"/>
        </w:rPr>
        <w:t>Корупціогенні</w:t>
      </w:r>
      <w:proofErr w:type="spellEnd"/>
      <w:r>
        <w:rPr>
          <w:b/>
          <w:sz w:val="26"/>
          <w:szCs w:val="24"/>
          <w:lang w:val="uk-UA"/>
        </w:rPr>
        <w:t xml:space="preserve"> чинники та норми</w:t>
      </w:r>
    </w:p>
    <w:tbl>
      <w:tblPr>
        <w:tblStyle w:val="a4"/>
        <w:tblW w:w="0" w:type="auto"/>
        <w:tblLook w:val="04A0"/>
      </w:tblPr>
      <w:tblGrid>
        <w:gridCol w:w="402"/>
        <w:gridCol w:w="6936"/>
        <w:gridCol w:w="2233"/>
      </w:tblGrid>
      <w:tr w:rsidR="00AD2B68" w:rsidTr="00582DB0">
        <w:trPr>
          <w:cnfStyle w:val="100000000000"/>
        </w:trPr>
        <w:tc>
          <w:tcPr>
            <w:cnfStyle w:val="001000000000"/>
            <w:tcW w:w="402" w:type="dxa"/>
          </w:tcPr>
          <w:p w:rsidR="00AD2B68" w:rsidRPr="001E2478" w:rsidRDefault="00AD2B68" w:rsidP="00582DB0">
            <w:pPr>
              <w:jc w:val="center"/>
              <w:rPr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AD2B68" w:rsidRPr="001E2478" w:rsidRDefault="00AD2B68" w:rsidP="00582DB0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proofErr w:type="spellStart"/>
            <w:r w:rsidRPr="001E2478">
              <w:rPr>
                <w:i/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1E2478">
              <w:rPr>
                <w:i/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233" w:type="dxa"/>
          </w:tcPr>
          <w:p w:rsidR="00AD2B68" w:rsidRPr="001E2478" w:rsidRDefault="00AD2B68" w:rsidP="00582DB0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r w:rsidRPr="001E2478">
              <w:rPr>
                <w:i/>
                <w:sz w:val="24"/>
                <w:szCs w:val="24"/>
                <w:lang w:val="uk-UA"/>
              </w:rPr>
              <w:t>Кількість норм</w:t>
            </w:r>
          </w:p>
        </w:tc>
      </w:tr>
      <w:tr w:rsidR="00AD2B68" w:rsidTr="00582DB0">
        <w:trPr>
          <w:cnfStyle w:val="000000100000"/>
        </w:trPr>
        <w:tc>
          <w:tcPr>
            <w:cnfStyle w:val="001000000000"/>
            <w:tcW w:w="402" w:type="dxa"/>
          </w:tcPr>
          <w:p w:rsidR="00AD2B68" w:rsidRPr="005A5802" w:rsidRDefault="00AD2B68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6936" w:type="dxa"/>
          </w:tcPr>
          <w:p w:rsidR="00AD2B68" w:rsidRPr="001E2478" w:rsidRDefault="00AD2B68" w:rsidP="00582DB0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</w:t>
            </w:r>
          </w:p>
        </w:tc>
        <w:tc>
          <w:tcPr>
            <w:tcW w:w="2233" w:type="dxa"/>
          </w:tcPr>
          <w:p w:rsidR="00AD2B68" w:rsidRPr="00374923" w:rsidRDefault="00CF5149" w:rsidP="00582DB0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D2B68" w:rsidTr="00582DB0">
        <w:tc>
          <w:tcPr>
            <w:cnfStyle w:val="001000000000"/>
            <w:tcW w:w="402" w:type="dxa"/>
          </w:tcPr>
          <w:p w:rsidR="00AD2B68" w:rsidRPr="005A5802" w:rsidRDefault="00AD2B68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6936" w:type="dxa"/>
          </w:tcPr>
          <w:p w:rsidR="00AD2B68" w:rsidRPr="001E2478" w:rsidRDefault="00AD2B68" w:rsidP="00582DB0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 xml:space="preserve">Порушення балансу інтересів та </w:t>
            </w:r>
            <w:r w:rsidR="00CF5149">
              <w:rPr>
                <w:sz w:val="24"/>
                <w:szCs w:val="24"/>
                <w:lang w:val="uk-UA"/>
              </w:rPr>
              <w:t xml:space="preserve">\ або </w:t>
            </w:r>
            <w:r w:rsidRPr="001E2478">
              <w:rPr>
                <w:sz w:val="24"/>
                <w:szCs w:val="24"/>
                <w:lang w:val="uk-UA"/>
              </w:rPr>
              <w:t>надмірні обтяження для одержувачів публічних послуг</w:t>
            </w:r>
          </w:p>
        </w:tc>
        <w:tc>
          <w:tcPr>
            <w:tcW w:w="2233" w:type="dxa"/>
          </w:tcPr>
          <w:p w:rsidR="00AD2B68" w:rsidRPr="00C32135" w:rsidRDefault="00CF5149" w:rsidP="00582DB0">
            <w:pPr>
              <w:jc w:val="center"/>
              <w:cnfStyle w:val="000000000000"/>
              <w:rPr>
                <w:b/>
                <w:sz w:val="24"/>
                <w:szCs w:val="24"/>
                <w:lang w:val="uk-UA"/>
              </w:rPr>
            </w:pPr>
            <w:r w:rsidRPr="00C32135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D2B68" w:rsidTr="00582DB0">
        <w:trPr>
          <w:cnfStyle w:val="000000100000"/>
        </w:trPr>
        <w:tc>
          <w:tcPr>
            <w:cnfStyle w:val="001000000000"/>
            <w:tcW w:w="402" w:type="dxa"/>
          </w:tcPr>
          <w:p w:rsidR="00AD2B68" w:rsidRPr="005A5802" w:rsidRDefault="00AD2B68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6" w:type="dxa"/>
          </w:tcPr>
          <w:p w:rsidR="00AD2B68" w:rsidRPr="001E2478" w:rsidRDefault="00AD2B68" w:rsidP="00582DB0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Прогалини правового регулювання</w:t>
            </w:r>
          </w:p>
        </w:tc>
        <w:tc>
          <w:tcPr>
            <w:tcW w:w="2233" w:type="dxa"/>
          </w:tcPr>
          <w:p w:rsidR="00AD2B68" w:rsidRPr="00374923" w:rsidRDefault="00AD2B68" w:rsidP="00582DB0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D2B68" w:rsidTr="00582DB0">
        <w:tc>
          <w:tcPr>
            <w:cnfStyle w:val="001000000000"/>
            <w:tcW w:w="402" w:type="dxa"/>
          </w:tcPr>
          <w:p w:rsidR="00AD2B68" w:rsidRPr="005A5802" w:rsidRDefault="00AD2B68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6936" w:type="dxa"/>
          </w:tcPr>
          <w:p w:rsidR="00AD2B68" w:rsidRPr="001E2478" w:rsidRDefault="00AD2B68" w:rsidP="00582DB0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Колізії в законодавстві</w:t>
            </w:r>
          </w:p>
        </w:tc>
        <w:tc>
          <w:tcPr>
            <w:tcW w:w="2233" w:type="dxa"/>
          </w:tcPr>
          <w:p w:rsidR="00AD2B68" w:rsidRPr="00374923" w:rsidRDefault="00AD2B68" w:rsidP="00582DB0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D2B68" w:rsidTr="00582DB0">
        <w:trPr>
          <w:cnfStyle w:val="000000100000"/>
        </w:trPr>
        <w:tc>
          <w:tcPr>
            <w:cnfStyle w:val="001000000000"/>
            <w:tcW w:w="402" w:type="dxa"/>
          </w:tcPr>
          <w:p w:rsidR="00AD2B68" w:rsidRPr="005A5802" w:rsidRDefault="00AD2B68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6936" w:type="dxa"/>
          </w:tcPr>
          <w:p w:rsidR="00AD2B68" w:rsidRPr="001E2478" w:rsidRDefault="00AD2B68" w:rsidP="00582DB0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контактів приватного сектору з органами влади, необхідних для виконання процедури</w:t>
            </w:r>
          </w:p>
        </w:tc>
        <w:tc>
          <w:tcPr>
            <w:tcW w:w="2233" w:type="dxa"/>
          </w:tcPr>
          <w:p w:rsidR="00AD2B68" w:rsidRPr="00374923" w:rsidRDefault="00AD2B68" w:rsidP="00582DB0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D2B68" w:rsidTr="00582DB0">
        <w:tc>
          <w:tcPr>
            <w:cnfStyle w:val="001000000000"/>
            <w:tcW w:w="402" w:type="dxa"/>
          </w:tcPr>
          <w:p w:rsidR="00AD2B68" w:rsidRPr="005A5802" w:rsidRDefault="00AD2B68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6936" w:type="dxa"/>
          </w:tcPr>
          <w:p w:rsidR="00AD2B68" w:rsidRPr="001E2478" w:rsidRDefault="00AD2B68" w:rsidP="00582DB0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органів влади, з якими має контакт приватний сектор згідно процедури</w:t>
            </w:r>
          </w:p>
        </w:tc>
        <w:tc>
          <w:tcPr>
            <w:tcW w:w="2233" w:type="dxa"/>
          </w:tcPr>
          <w:p w:rsidR="00AD2B68" w:rsidRPr="00374923" w:rsidRDefault="00AD2B68" w:rsidP="00582DB0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D2B68" w:rsidTr="00582DB0">
        <w:trPr>
          <w:cnfStyle w:val="000000100000"/>
        </w:trPr>
        <w:tc>
          <w:tcPr>
            <w:cnfStyle w:val="001000000000"/>
            <w:tcW w:w="402" w:type="dxa"/>
          </w:tcPr>
          <w:p w:rsidR="00AD2B68" w:rsidRPr="005A5802" w:rsidRDefault="00AD2B68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6936" w:type="dxa"/>
          </w:tcPr>
          <w:p w:rsidR="00AD2B68" w:rsidRPr="001E2478" w:rsidRDefault="00AD2B68" w:rsidP="00582DB0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Поєднання нормотворчих та контролюючих функцій в одному органі влади</w:t>
            </w:r>
          </w:p>
        </w:tc>
        <w:tc>
          <w:tcPr>
            <w:tcW w:w="2233" w:type="dxa"/>
          </w:tcPr>
          <w:p w:rsidR="00AD2B68" w:rsidRPr="00374923" w:rsidRDefault="00AD2B68" w:rsidP="00582DB0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D2B68" w:rsidTr="00582DB0">
        <w:tc>
          <w:tcPr>
            <w:cnfStyle w:val="001000000000"/>
            <w:tcW w:w="402" w:type="dxa"/>
          </w:tcPr>
          <w:p w:rsidR="00AD2B68" w:rsidRPr="001E2478" w:rsidRDefault="00AD2B68" w:rsidP="00582D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AD2B68" w:rsidRPr="001E2478" w:rsidRDefault="00AD2B68" w:rsidP="00582DB0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33" w:type="dxa"/>
          </w:tcPr>
          <w:p w:rsidR="00AD2B68" w:rsidRPr="002A5A16" w:rsidRDefault="00AD2B68" w:rsidP="00582DB0">
            <w:pPr>
              <w:jc w:val="center"/>
              <w:cnfStyle w:val="00000000000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AD2B68" w:rsidRDefault="00AD2B68" w:rsidP="00AD2B68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Ключові наслідки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54"/>
        <w:gridCol w:w="4025"/>
        <w:gridCol w:w="2328"/>
      </w:tblGrid>
      <w:tr w:rsidR="00AD2B68" w:rsidRPr="00E30001" w:rsidTr="000D07A4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4A3E6C" w:rsidRDefault="00AD2B68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Стаття законопроекту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4A3E6C" w:rsidRDefault="00AD2B68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A3E6C">
              <w:rPr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4A3E6C">
              <w:rPr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4A3E6C" w:rsidRDefault="00AD2B68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Наслідок</w:t>
            </w:r>
          </w:p>
        </w:tc>
      </w:tr>
      <w:tr w:rsidR="00AD2B68" w:rsidRPr="00AD2B68" w:rsidTr="000D07A4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D87F24" w:rsidRDefault="00D87F24" w:rsidP="00937AE7">
            <w:pPr>
              <w:spacing w:after="0" w:line="240" w:lineRule="auto"/>
              <w:rPr>
                <w:lang w:val="uk-UA"/>
              </w:rPr>
            </w:pPr>
            <w:r w:rsidRPr="00D87F24">
              <w:rPr>
                <w:color w:val="000000"/>
                <w:lang w:val="uk-UA"/>
              </w:rPr>
              <w:t>Зміни до частини третьої статті 2 ЗУ «</w:t>
            </w:r>
            <w:r>
              <w:rPr>
                <w:color w:val="000000"/>
                <w:lang w:val="uk-UA"/>
              </w:rPr>
              <w:t>Про здійснення державних закупівель</w:t>
            </w:r>
            <w:r w:rsidRPr="00D87F24">
              <w:rPr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 xml:space="preserve"> та до частини першої статті 4 ЗУ «Про особливості </w:t>
            </w:r>
            <w:r w:rsidR="00937AE7">
              <w:rPr>
                <w:color w:val="000000"/>
                <w:lang w:val="uk-UA"/>
              </w:rPr>
              <w:t>здійснення закупівель в окремих сферах господарської діяльності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A81F49" w:rsidRDefault="00937AE7" w:rsidP="00582DB0">
            <w:pPr>
              <w:spacing w:after="0" w:line="240" w:lineRule="auto"/>
              <w:rPr>
                <w:b/>
                <w:lang w:val="uk-UA"/>
              </w:rPr>
            </w:pPr>
            <w:r w:rsidRPr="00A81F49">
              <w:rPr>
                <w:b/>
                <w:lang w:val="uk-UA"/>
              </w:rPr>
              <w:t xml:space="preserve">Порушення </w:t>
            </w:r>
            <w:r w:rsidR="00477CE1" w:rsidRPr="00A81F49">
              <w:rPr>
                <w:b/>
                <w:lang w:val="uk-UA"/>
              </w:rPr>
              <w:t xml:space="preserve">балансу інтересів. </w:t>
            </w:r>
          </w:p>
          <w:p w:rsidR="00477CE1" w:rsidRPr="00D87F24" w:rsidRDefault="00477CE1" w:rsidP="00C64C7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Закупівлі для підвищення безпеки АЕС виводяться із-пі</w:t>
            </w:r>
            <w:r w:rsidR="00C64C71">
              <w:rPr>
                <w:lang w:val="uk-UA"/>
              </w:rPr>
              <w:t>д дії профільного законодавства.</w:t>
            </w:r>
            <w:r>
              <w:rPr>
                <w:lang w:val="uk-UA"/>
              </w:rPr>
              <w:t xml:space="preserve"> </w:t>
            </w:r>
            <w:r w:rsidR="00C64C71">
              <w:rPr>
                <w:lang w:val="uk-UA"/>
              </w:rPr>
              <w:t xml:space="preserve">Вони будуть проводитися керівництвом АЕС на власний розсуд, </w:t>
            </w:r>
            <w:r w:rsidR="00A81F49">
              <w:rPr>
                <w:lang w:val="uk-UA"/>
              </w:rPr>
              <w:t xml:space="preserve">без обов’язкового оприлюднення їхніх результатів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68" w:rsidRPr="00D87F24" w:rsidRDefault="00C64C71" w:rsidP="00C64C7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Проведення корупційних закупівель </w:t>
            </w:r>
          </w:p>
        </w:tc>
      </w:tr>
    </w:tbl>
    <w:p w:rsidR="00AD2B68" w:rsidRPr="005D4B7A" w:rsidRDefault="00AD2B68" w:rsidP="00AD2B68">
      <w:pPr>
        <w:pStyle w:val="1"/>
        <w:numPr>
          <w:ilvl w:val="0"/>
          <w:numId w:val="1"/>
        </w:numPr>
        <w:spacing w:before="120" w:after="0" w:line="240" w:lineRule="auto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Суб’єкти корупційних відносин </w:t>
      </w:r>
    </w:p>
    <w:p w:rsidR="00C64C71" w:rsidRDefault="00AD2B68" w:rsidP="00C64C71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корупційні вигоди:</w:t>
      </w:r>
      <w:r>
        <w:rPr>
          <w:b/>
          <w:i/>
          <w:sz w:val="26"/>
          <w:szCs w:val="24"/>
          <w:lang w:val="uk-UA"/>
        </w:rPr>
        <w:t xml:space="preserve"> </w:t>
      </w:r>
      <w:r w:rsidR="00C64C71" w:rsidRPr="001730F7">
        <w:rPr>
          <w:sz w:val="24"/>
          <w:szCs w:val="24"/>
          <w:lang w:val="uk-UA"/>
        </w:rPr>
        <w:t>керівництво АЕС та відповідних ЦОВВ</w:t>
      </w:r>
      <w:r w:rsidR="00C64C71">
        <w:rPr>
          <w:sz w:val="24"/>
          <w:szCs w:val="24"/>
          <w:lang w:val="uk-UA"/>
        </w:rPr>
        <w:t xml:space="preserve">; народні депутати, які лобіюватимуть законопроект. </w:t>
      </w:r>
    </w:p>
    <w:p w:rsidR="00AD2B68" w:rsidRPr="000F3392" w:rsidRDefault="00AD2B68" w:rsidP="00AD2B68">
      <w:pPr>
        <w:spacing w:before="120" w:after="0" w:line="240" w:lineRule="auto"/>
        <w:rPr>
          <w:sz w:val="26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lastRenderedPageBreak/>
        <w:t>Методологія оцінки обсягу корупційної вигоди та результати оцінки:</w:t>
      </w:r>
      <w:r>
        <w:rPr>
          <w:b/>
          <w:i/>
          <w:sz w:val="26"/>
          <w:szCs w:val="24"/>
          <w:lang w:val="uk-UA"/>
        </w:rPr>
        <w:t xml:space="preserve"> </w:t>
      </w:r>
      <w:r w:rsidR="00C64C71">
        <w:rPr>
          <w:sz w:val="24"/>
          <w:szCs w:val="24"/>
          <w:lang w:val="uk-UA"/>
        </w:rPr>
        <w:t>важко оцінити</w:t>
      </w:r>
    </w:p>
    <w:p w:rsidR="00AD2B68" w:rsidRPr="00A32E38" w:rsidRDefault="00AD2B68" w:rsidP="00AD2B68">
      <w:pPr>
        <w:spacing w:before="120" w:after="0" w:line="240" w:lineRule="auto"/>
        <w:rPr>
          <w:sz w:val="24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t xml:space="preserve">Хто платитиме корупційні внески: </w:t>
      </w:r>
      <w:r w:rsidR="00C64C71" w:rsidRPr="00C64C71">
        <w:rPr>
          <w:sz w:val="24"/>
          <w:szCs w:val="24"/>
          <w:lang w:val="uk-UA"/>
        </w:rPr>
        <w:t>платники податків України</w:t>
      </w:r>
    </w:p>
    <w:p w:rsidR="00AD2B68" w:rsidRPr="005504E6" w:rsidRDefault="00AD2B68" w:rsidP="00AD2B68">
      <w:pPr>
        <w:pStyle w:val="1"/>
        <w:numPr>
          <w:ilvl w:val="0"/>
          <w:numId w:val="2"/>
        </w:numPr>
        <w:spacing w:before="120" w:after="0" w:line="240" w:lineRule="auto"/>
        <w:rPr>
          <w:sz w:val="26"/>
          <w:szCs w:val="24"/>
          <w:lang w:val="uk-UA"/>
        </w:rPr>
      </w:pPr>
      <w:r w:rsidRPr="006921E9">
        <w:rPr>
          <w:b/>
          <w:sz w:val="26"/>
          <w:szCs w:val="24"/>
          <w:lang w:val="uk-UA"/>
        </w:rPr>
        <w:t xml:space="preserve">Висновки та рекомендації </w:t>
      </w:r>
    </w:p>
    <w:p w:rsidR="00AD2B68" w:rsidRPr="002A5A16" w:rsidRDefault="00C64C71" w:rsidP="00AD2B68">
      <w:pPr>
        <w:pStyle w:val="1"/>
        <w:spacing w:before="120" w:after="0" w:line="240" w:lineRule="auto"/>
        <w:ind w:left="0" w:right="-71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Законопроект містить ризик проведення корупційних закупівель у сфері</w:t>
      </w:r>
      <w:r w:rsidRPr="00C64C7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підвищення безпеки атомної енергетики України, яка є надзвичайно важливою для українського суспільства. </w:t>
      </w:r>
    </w:p>
    <w:p w:rsidR="00AD2B68" w:rsidRDefault="00AD2B68" w:rsidP="00AD2B68">
      <w:pPr>
        <w:spacing w:before="120" w:after="0" w:line="240" w:lineRule="auto"/>
        <w:jc w:val="center"/>
        <w:rPr>
          <w:b/>
          <w:sz w:val="26"/>
          <w:szCs w:val="26"/>
          <w:lang w:val="uk-UA"/>
        </w:rPr>
      </w:pPr>
      <w:r w:rsidRPr="00C7778C">
        <w:rPr>
          <w:b/>
          <w:sz w:val="26"/>
          <w:szCs w:val="26"/>
          <w:lang w:val="uk-UA"/>
        </w:rPr>
        <w:t xml:space="preserve">З урахуванням цього висновку, Громадська експертна рада рекомендує </w:t>
      </w:r>
      <w:r w:rsidR="00C32135">
        <w:rPr>
          <w:b/>
          <w:sz w:val="26"/>
          <w:szCs w:val="26"/>
          <w:lang w:val="uk-UA"/>
        </w:rPr>
        <w:t>відхилити законопроект</w:t>
      </w:r>
    </w:p>
    <w:p w:rsidR="003034EA" w:rsidRPr="00C7778C" w:rsidRDefault="003034EA" w:rsidP="00AD2B68">
      <w:pPr>
        <w:spacing w:before="120" w:after="0" w:line="240" w:lineRule="auto"/>
        <w:jc w:val="center"/>
        <w:rPr>
          <w:sz w:val="26"/>
          <w:szCs w:val="26"/>
          <w:lang w:val="uk-UA"/>
        </w:rPr>
      </w:pPr>
    </w:p>
    <w:sectPr w:rsidR="003034EA" w:rsidRPr="00C7778C" w:rsidSect="0016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47EDB"/>
    <w:multiLevelType w:val="hybridMultilevel"/>
    <w:tmpl w:val="57D87358"/>
    <w:lvl w:ilvl="0" w:tplc="998CF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7B6268"/>
    <w:multiLevelType w:val="hybridMultilevel"/>
    <w:tmpl w:val="A43654AC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F65EB"/>
    <w:multiLevelType w:val="hybridMultilevel"/>
    <w:tmpl w:val="83385F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AA0"/>
    <w:rsid w:val="0005115E"/>
    <w:rsid w:val="000D07A4"/>
    <w:rsid w:val="00160681"/>
    <w:rsid w:val="001730F7"/>
    <w:rsid w:val="00245D8C"/>
    <w:rsid w:val="00264BE4"/>
    <w:rsid w:val="0028143F"/>
    <w:rsid w:val="003034EA"/>
    <w:rsid w:val="00477CE1"/>
    <w:rsid w:val="00592AA0"/>
    <w:rsid w:val="0060288A"/>
    <w:rsid w:val="006C1A09"/>
    <w:rsid w:val="00715306"/>
    <w:rsid w:val="007A6856"/>
    <w:rsid w:val="00937AE7"/>
    <w:rsid w:val="009B1377"/>
    <w:rsid w:val="00A81F49"/>
    <w:rsid w:val="00AD2B68"/>
    <w:rsid w:val="00C32135"/>
    <w:rsid w:val="00C6030B"/>
    <w:rsid w:val="00C64C71"/>
    <w:rsid w:val="00CC2B58"/>
    <w:rsid w:val="00CF5149"/>
    <w:rsid w:val="00D87F24"/>
    <w:rsid w:val="00E4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6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B68"/>
    <w:rPr>
      <w:color w:val="0000FF"/>
      <w:u w:val="single"/>
    </w:rPr>
  </w:style>
  <w:style w:type="paragraph" w:customStyle="1" w:styleId="1">
    <w:name w:val="Абзац списка1"/>
    <w:basedOn w:val="a"/>
    <w:rsid w:val="00AD2B68"/>
    <w:pPr>
      <w:ind w:left="720"/>
    </w:pPr>
  </w:style>
  <w:style w:type="table" w:styleId="a4">
    <w:name w:val="Light Shading"/>
    <w:basedOn w:val="a1"/>
    <w:uiPriority w:val="60"/>
    <w:rsid w:val="00AD2B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42">
    <w:name w:val="st42"/>
    <w:rsid w:val="006C1A09"/>
    <w:rPr>
      <w:rFonts w:ascii="Times New Roman" w:hAnsi="Times New Roman"/>
      <w:color w:val="000000"/>
    </w:rPr>
  </w:style>
  <w:style w:type="character" w:customStyle="1" w:styleId="rvts0">
    <w:name w:val="rvts0"/>
    <w:basedOn w:val="a0"/>
    <w:rsid w:val="00CC2B58"/>
  </w:style>
  <w:style w:type="character" w:customStyle="1" w:styleId="st96">
    <w:name w:val="st96"/>
    <w:rsid w:val="00CC2B58"/>
    <w:rPr>
      <w:rFonts w:ascii="Times New Roman" w:hAnsi="Times New Roman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1.c1.rada.gov.ua/pls/zweb2/webproc4_1?pf3511=479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</dc:creator>
  <cp:lastModifiedBy>grain</cp:lastModifiedBy>
  <cp:revision>56</cp:revision>
  <dcterms:created xsi:type="dcterms:W3CDTF">2013-10-21T15:10:00Z</dcterms:created>
  <dcterms:modified xsi:type="dcterms:W3CDTF">2013-10-21T20:32:00Z</dcterms:modified>
</cp:coreProperties>
</file>